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A8" w:rsidRPr="00D563A8" w:rsidRDefault="00D563A8" w:rsidP="00D563A8">
      <w:pPr>
        <w:spacing w:after="0" w:line="240" w:lineRule="auto"/>
        <w:jc w:val="center"/>
        <w:rPr>
          <w:rFonts w:ascii="Times New Roman" w:eastAsia="Times New Roman" w:hAnsi="Times New Roman" w:cs="Times New Roman"/>
          <w:b/>
          <w:color w:val="231D1D"/>
          <w:sz w:val="44"/>
          <w:szCs w:val="44"/>
        </w:rPr>
      </w:pPr>
      <w:r w:rsidRPr="00D563A8">
        <w:rPr>
          <w:rFonts w:ascii="Times New Roman" w:eastAsia="Times New Roman" w:hAnsi="Times New Roman" w:cs="Times New Roman"/>
          <w:b/>
          <w:color w:val="231D1D"/>
          <w:sz w:val="44"/>
          <w:szCs w:val="44"/>
        </w:rPr>
        <w:t>Section 10 – Street Stock</w:t>
      </w:r>
    </w:p>
    <w:p w:rsidR="00D563A8" w:rsidRPr="00D563A8" w:rsidRDefault="00D563A8" w:rsidP="00D563A8">
      <w:pPr>
        <w:spacing w:after="0" w:line="240" w:lineRule="auto"/>
        <w:rPr>
          <w:rFonts w:ascii="Times New Roman" w:eastAsia="Times New Roman" w:hAnsi="Times New Roman" w:cs="Times New Roman"/>
          <w:color w:val="231D1D"/>
          <w:sz w:val="24"/>
          <w:szCs w:val="24"/>
        </w:rPr>
      </w:pPr>
    </w:p>
    <w:p w:rsidR="00D563A8" w:rsidRPr="00D563A8" w:rsidRDefault="00D563A8" w:rsidP="00D563A8">
      <w:pPr>
        <w:spacing w:after="0" w:line="240" w:lineRule="auto"/>
        <w:rPr>
          <w:rFonts w:ascii="Times New Roman" w:eastAsia="Times New Roman" w:hAnsi="Times New Roman" w:cs="Times New Roman"/>
          <w:color w:val="231D1D"/>
          <w:sz w:val="28"/>
          <w:szCs w:val="24"/>
        </w:rPr>
      </w:pPr>
      <w:r w:rsidRPr="00D563A8">
        <w:rPr>
          <w:rFonts w:ascii="Times New Roman" w:eastAsia="Times New Roman" w:hAnsi="Times New Roman" w:cs="Times New Roman"/>
          <w:color w:val="231D1D"/>
          <w:sz w:val="28"/>
          <w:szCs w:val="24"/>
        </w:rPr>
        <w:t>General Safety, Procedural &amp; Protest Rules apply unless otherwise specified.  Please read &amp; adhere to these rules.</w:t>
      </w:r>
    </w:p>
    <w:p w:rsidR="00D563A8" w:rsidRPr="00D563A8" w:rsidRDefault="00D563A8" w:rsidP="00D563A8">
      <w:pPr>
        <w:spacing w:after="0" w:line="240" w:lineRule="auto"/>
        <w:rPr>
          <w:rFonts w:ascii="Times New Roman" w:eastAsia="Times New Roman" w:hAnsi="Times New Roman" w:cs="Times New Roman"/>
          <w:color w:val="231D1D"/>
          <w:sz w:val="28"/>
          <w:szCs w:val="24"/>
        </w:rPr>
      </w:pPr>
    </w:p>
    <w:p w:rsidR="00D563A8" w:rsidRPr="00D563A8" w:rsidRDefault="00D563A8" w:rsidP="00D563A8">
      <w:pPr>
        <w:spacing w:after="0" w:line="240" w:lineRule="auto"/>
        <w:rPr>
          <w:rFonts w:ascii="Times New Roman" w:eastAsia="Times New Roman" w:hAnsi="Times New Roman" w:cs="Times New Roman"/>
          <w:color w:val="231D1D"/>
          <w:sz w:val="28"/>
          <w:szCs w:val="24"/>
        </w:rPr>
      </w:pPr>
      <w:r w:rsidRPr="00D563A8">
        <w:rPr>
          <w:rFonts w:ascii="Times New Roman" w:eastAsia="Times New Roman" w:hAnsi="Times New Roman" w:cs="Times New Roman"/>
          <w:color w:val="231D1D"/>
          <w:sz w:val="28"/>
          <w:szCs w:val="24"/>
        </w:rPr>
        <w:t>ANYTHING NOT C</w:t>
      </w:r>
      <w:bookmarkStart w:id="0" w:name="_GoBack"/>
      <w:bookmarkEnd w:id="0"/>
      <w:r w:rsidRPr="00D563A8">
        <w:rPr>
          <w:rFonts w:ascii="Times New Roman" w:eastAsia="Times New Roman" w:hAnsi="Times New Roman" w:cs="Times New Roman"/>
          <w:color w:val="231D1D"/>
          <w:sz w:val="28"/>
          <w:szCs w:val="24"/>
        </w:rPr>
        <w:t>OVERED IN THESE RULES WILL BE TO THE DISCRETION OF THE TRACK OFFICIALS.  TRACK OFFICIALS DECISIONS ARE FINAL.</w:t>
      </w:r>
    </w:p>
    <w:p w:rsidR="00D563A8" w:rsidRPr="00D563A8" w:rsidRDefault="00D563A8" w:rsidP="00D563A8">
      <w:pPr>
        <w:spacing w:after="0" w:line="240" w:lineRule="auto"/>
        <w:rPr>
          <w:rFonts w:ascii="Times New Roman" w:eastAsia="Times New Roman" w:hAnsi="Times New Roman" w:cs="Times New Roman"/>
          <w:color w:val="231D1D"/>
          <w:sz w:val="28"/>
          <w:szCs w:val="24"/>
        </w:rPr>
      </w:pPr>
    </w:p>
    <w:p w:rsidR="00D563A8" w:rsidRPr="00D563A8" w:rsidRDefault="00D563A8" w:rsidP="00D563A8">
      <w:pPr>
        <w:spacing w:after="0" w:line="240" w:lineRule="auto"/>
        <w:rPr>
          <w:rFonts w:ascii="Times New Roman" w:eastAsia="Times New Roman" w:hAnsi="Times New Roman" w:cs="Times New Roman"/>
          <w:color w:val="231D1D"/>
          <w:sz w:val="28"/>
          <w:szCs w:val="24"/>
        </w:rPr>
      </w:pPr>
      <w:proofErr w:type="spellStart"/>
      <w:r w:rsidRPr="00D563A8">
        <w:rPr>
          <w:rFonts w:ascii="Times New Roman" w:eastAsia="Times New Roman" w:hAnsi="Times New Roman" w:cs="Times New Roman"/>
          <w:color w:val="231D1D"/>
          <w:sz w:val="28"/>
          <w:szCs w:val="24"/>
        </w:rPr>
        <w:t>Raceceiver</w:t>
      </w:r>
      <w:proofErr w:type="spellEnd"/>
      <w:r w:rsidRPr="00D563A8">
        <w:rPr>
          <w:rFonts w:ascii="Times New Roman" w:eastAsia="Times New Roman" w:hAnsi="Times New Roman" w:cs="Times New Roman"/>
          <w:color w:val="231D1D"/>
          <w:sz w:val="28"/>
          <w:szCs w:val="24"/>
        </w:rPr>
        <w:t xml:space="preserve"> mandatory. (454.000)</w:t>
      </w:r>
    </w:p>
    <w:p w:rsidR="00D563A8" w:rsidRPr="00946F85" w:rsidRDefault="00D563A8" w:rsidP="00D563A8">
      <w:pPr>
        <w:rPr>
          <w:sz w:val="24"/>
        </w:rPr>
      </w:pPr>
    </w:p>
    <w:p w:rsidR="00D563A8" w:rsidRPr="00946F85" w:rsidRDefault="00D563A8" w:rsidP="00D563A8">
      <w:pPr>
        <w:rPr>
          <w:rFonts w:ascii="Arial" w:hAnsi="Arial" w:cs="Arial"/>
          <w:sz w:val="28"/>
        </w:rPr>
      </w:pPr>
      <w:r w:rsidRPr="00946F85">
        <w:rPr>
          <w:rFonts w:ascii="Arial" w:hAnsi="Arial" w:cs="Arial"/>
          <w:b/>
          <w:sz w:val="32"/>
        </w:rPr>
        <w:t>Body:</w:t>
      </w:r>
      <w:r w:rsidRPr="00946F85">
        <w:rPr>
          <w:rFonts w:ascii="Arial" w:hAnsi="Arial" w:cs="Arial"/>
          <w:sz w:val="32"/>
        </w:rPr>
        <w:t xml:space="preserve"> </w:t>
      </w:r>
      <w:r w:rsidRPr="00946F85">
        <w:rPr>
          <w:rFonts w:ascii="Arial" w:hAnsi="Arial" w:cs="Arial"/>
          <w:sz w:val="32"/>
        </w:rPr>
        <w:t xml:space="preserve"> </w:t>
      </w:r>
      <w:r w:rsidRPr="00946F85">
        <w:rPr>
          <w:rFonts w:ascii="Arial" w:hAnsi="Arial" w:cs="Arial"/>
          <w:sz w:val="28"/>
        </w:rPr>
        <w:t>Any American made, rear wheel drive car or pickup</w:t>
      </w:r>
      <w:r w:rsidRPr="00946F85">
        <w:rPr>
          <w:rFonts w:ascii="Arial" w:hAnsi="Arial" w:cs="Arial"/>
          <w:sz w:val="28"/>
        </w:rPr>
        <w:t xml:space="preserve">. </w:t>
      </w:r>
      <w:r w:rsidRPr="00946F85">
        <w:rPr>
          <w:rFonts w:ascii="Arial" w:hAnsi="Arial" w:cs="Arial"/>
          <w:sz w:val="28"/>
        </w:rPr>
        <w:t>Minimum wheel base will be 107” with a 1” tolerance</w:t>
      </w:r>
      <w:r w:rsidRPr="00946F85">
        <w:rPr>
          <w:rFonts w:ascii="Arial" w:hAnsi="Arial" w:cs="Arial"/>
          <w:sz w:val="28"/>
        </w:rPr>
        <w:t>. F</w:t>
      </w:r>
      <w:r w:rsidRPr="00946F85">
        <w:rPr>
          <w:rFonts w:ascii="Arial" w:hAnsi="Arial" w:cs="Arial"/>
          <w:sz w:val="28"/>
        </w:rPr>
        <w:t>ull frame cars may replace rear frame after kick ups with 2 x 3 tubing</w:t>
      </w:r>
      <w:r w:rsidRPr="00946F85">
        <w:rPr>
          <w:rFonts w:ascii="Arial" w:hAnsi="Arial" w:cs="Arial"/>
          <w:sz w:val="28"/>
        </w:rPr>
        <w:t xml:space="preserve">. </w:t>
      </w:r>
      <w:r w:rsidRPr="00946F85">
        <w:rPr>
          <w:rFonts w:ascii="Arial" w:hAnsi="Arial" w:cs="Arial"/>
          <w:sz w:val="28"/>
        </w:rPr>
        <w:t>Stock unibody cards may replace with 2 x 3, 36” back from centerline of front wheels, must go over th</w:t>
      </w:r>
      <w:r w:rsidRPr="00946F85">
        <w:rPr>
          <w:rFonts w:ascii="Arial" w:hAnsi="Arial" w:cs="Arial"/>
          <w:sz w:val="28"/>
        </w:rPr>
        <w:t xml:space="preserve">e </w:t>
      </w:r>
      <w:r w:rsidRPr="00946F85">
        <w:rPr>
          <w:rFonts w:ascii="Arial" w:hAnsi="Arial" w:cs="Arial"/>
          <w:sz w:val="28"/>
        </w:rPr>
        <w:t>top of rear</w:t>
      </w:r>
      <w:r w:rsidRPr="00946F85">
        <w:rPr>
          <w:rFonts w:ascii="Arial" w:hAnsi="Arial" w:cs="Arial"/>
          <w:sz w:val="28"/>
        </w:rPr>
        <w:t xml:space="preserve"> </w:t>
      </w:r>
      <w:r w:rsidRPr="00946F85">
        <w:rPr>
          <w:rFonts w:ascii="Arial" w:hAnsi="Arial" w:cs="Arial"/>
          <w:sz w:val="28"/>
        </w:rPr>
        <w:t>end housing. BRP (Camaro clip) late model chassis allowed, must be converted to either F body (leaf) or G body (coil)</w:t>
      </w:r>
      <w:r w:rsidRPr="00946F85">
        <w:rPr>
          <w:rFonts w:ascii="Arial" w:hAnsi="Arial" w:cs="Arial"/>
          <w:sz w:val="28"/>
        </w:rPr>
        <w:t xml:space="preserve"> </w:t>
      </w:r>
      <w:r w:rsidRPr="00946F85">
        <w:rPr>
          <w:rFonts w:ascii="Arial" w:hAnsi="Arial" w:cs="Arial"/>
          <w:sz w:val="28"/>
        </w:rPr>
        <w:t>rear suspension. Must be converted to 2 x 2 or 2 x 3 rails, from the point of termination of the stock clip</w:t>
      </w:r>
      <w:r w:rsidRPr="00946F85">
        <w:rPr>
          <w:rFonts w:ascii="Arial" w:hAnsi="Arial" w:cs="Arial"/>
          <w:sz w:val="28"/>
        </w:rPr>
        <w:t xml:space="preserve"> </w:t>
      </w:r>
      <w:r w:rsidRPr="00946F85">
        <w:rPr>
          <w:rFonts w:ascii="Arial" w:hAnsi="Arial" w:cs="Arial"/>
          <w:sz w:val="28"/>
        </w:rPr>
        <w:t>rearward. Up rails back may be tubular.</w:t>
      </w:r>
      <w:r w:rsidRPr="00946F85">
        <w:rPr>
          <w:rFonts w:ascii="Arial" w:hAnsi="Arial" w:cs="Arial"/>
          <w:sz w:val="28"/>
        </w:rPr>
        <w:t xml:space="preserve"> </w:t>
      </w:r>
      <w:r w:rsidRPr="00946F85">
        <w:rPr>
          <w:rFonts w:ascii="Arial" w:hAnsi="Arial" w:cs="Arial"/>
          <w:sz w:val="28"/>
        </w:rPr>
        <w:t xml:space="preserve"> Minimum weight of 2900 </w:t>
      </w:r>
      <w:proofErr w:type="spellStart"/>
      <w:r w:rsidRPr="00946F85">
        <w:rPr>
          <w:rFonts w:ascii="Arial" w:hAnsi="Arial" w:cs="Arial"/>
          <w:sz w:val="28"/>
        </w:rPr>
        <w:t>lbs</w:t>
      </w:r>
      <w:proofErr w:type="spellEnd"/>
      <w:r w:rsidRPr="00946F85">
        <w:rPr>
          <w:rFonts w:ascii="Arial" w:hAnsi="Arial" w:cs="Arial"/>
          <w:sz w:val="28"/>
        </w:rPr>
        <w:t xml:space="preserve"> with driver, after completion of race. Track scales will be used to</w:t>
      </w:r>
      <w:r w:rsidRPr="00946F85">
        <w:rPr>
          <w:rFonts w:ascii="Arial" w:hAnsi="Arial" w:cs="Arial"/>
          <w:sz w:val="28"/>
        </w:rPr>
        <w:t xml:space="preserve"> </w:t>
      </w:r>
      <w:r w:rsidRPr="00946F85">
        <w:rPr>
          <w:rFonts w:ascii="Arial" w:hAnsi="Arial" w:cs="Arial"/>
          <w:sz w:val="28"/>
        </w:rPr>
        <w:t>determine legal weight. All lead must have car numbers on them.</w:t>
      </w:r>
      <w:r w:rsidRPr="00946F85">
        <w:rPr>
          <w:rFonts w:ascii="Arial" w:hAnsi="Arial" w:cs="Arial"/>
          <w:sz w:val="28"/>
        </w:rPr>
        <w:t xml:space="preserve"> </w:t>
      </w:r>
      <w:proofErr w:type="gramStart"/>
      <w:r w:rsidRPr="00946F85">
        <w:rPr>
          <w:rFonts w:ascii="Arial" w:hAnsi="Arial" w:cs="Arial"/>
          <w:sz w:val="28"/>
        </w:rPr>
        <w:t>4 point</w:t>
      </w:r>
      <w:proofErr w:type="gramEnd"/>
      <w:r w:rsidRPr="00946F85">
        <w:rPr>
          <w:rFonts w:ascii="Arial" w:hAnsi="Arial" w:cs="Arial"/>
          <w:sz w:val="28"/>
        </w:rPr>
        <w:t xml:space="preserve"> roll cage minimum, with 4 door bars on drivers side, front and rear hoops. 1 ½” .095 tubing</w:t>
      </w:r>
      <w:r w:rsidRPr="00946F85">
        <w:rPr>
          <w:rFonts w:ascii="Arial" w:hAnsi="Arial" w:cs="Arial"/>
          <w:sz w:val="28"/>
        </w:rPr>
        <w:t xml:space="preserve"> </w:t>
      </w:r>
      <w:r w:rsidRPr="00946F85">
        <w:rPr>
          <w:rFonts w:ascii="Arial" w:hAnsi="Arial" w:cs="Arial"/>
          <w:sz w:val="28"/>
        </w:rPr>
        <w:t>minimum.</w:t>
      </w:r>
      <w:r w:rsidRPr="00946F85">
        <w:rPr>
          <w:rFonts w:ascii="Arial" w:hAnsi="Arial" w:cs="Arial"/>
          <w:sz w:val="28"/>
        </w:rPr>
        <w:t xml:space="preserve"> </w:t>
      </w:r>
      <w:r w:rsidRPr="00946F85">
        <w:rPr>
          <w:rFonts w:ascii="Arial" w:hAnsi="Arial" w:cs="Arial"/>
          <w:sz w:val="28"/>
        </w:rPr>
        <w:t>Stock steel bodies allowed, optional aftermarket steel or aluminum bodies (AR bodies, 5 Star bodies,</w:t>
      </w:r>
      <w:r w:rsidRPr="00946F85">
        <w:rPr>
          <w:rFonts w:ascii="Arial" w:hAnsi="Arial" w:cs="Arial"/>
          <w:sz w:val="28"/>
        </w:rPr>
        <w:t xml:space="preserve"> </w:t>
      </w:r>
      <w:r w:rsidRPr="00946F85">
        <w:rPr>
          <w:rFonts w:ascii="Arial" w:hAnsi="Arial" w:cs="Arial"/>
          <w:sz w:val="28"/>
        </w:rPr>
        <w:t xml:space="preserve">Performance bodies) legal. Rear windows on cars using station wagon bodies </w:t>
      </w:r>
      <w:proofErr w:type="gramStart"/>
      <w:r w:rsidRPr="00946F85">
        <w:rPr>
          <w:rFonts w:ascii="Arial" w:hAnsi="Arial" w:cs="Arial"/>
          <w:sz w:val="28"/>
        </w:rPr>
        <w:t xml:space="preserve">must </w:t>
      </w:r>
      <w:r w:rsidRPr="00946F85">
        <w:rPr>
          <w:rFonts w:ascii="Arial" w:hAnsi="Arial" w:cs="Arial"/>
          <w:sz w:val="28"/>
        </w:rPr>
        <w:t>remain open at all times</w:t>
      </w:r>
      <w:proofErr w:type="gramEnd"/>
      <w:r w:rsidRPr="00946F85">
        <w:rPr>
          <w:rFonts w:ascii="Arial" w:hAnsi="Arial" w:cs="Arial"/>
          <w:sz w:val="28"/>
        </w:rPr>
        <w:t>.</w:t>
      </w:r>
      <w:r w:rsidRPr="00946F85">
        <w:rPr>
          <w:rFonts w:ascii="Arial" w:hAnsi="Arial" w:cs="Arial"/>
          <w:sz w:val="28"/>
        </w:rPr>
        <w:t xml:space="preserve"> </w:t>
      </w:r>
      <w:r w:rsidRPr="00946F85">
        <w:rPr>
          <w:rFonts w:ascii="Arial" w:hAnsi="Arial" w:cs="Arial"/>
          <w:sz w:val="28"/>
        </w:rPr>
        <w:t>Must be ONE stock appearing, 5” spoiler allowed with 5” sides. Maximum body width 82”.</w:t>
      </w:r>
      <w:r w:rsidRPr="00946F85">
        <w:rPr>
          <w:rFonts w:ascii="Arial" w:hAnsi="Arial" w:cs="Arial"/>
          <w:sz w:val="28"/>
        </w:rPr>
        <w:t xml:space="preserve"> </w:t>
      </w:r>
      <w:r w:rsidRPr="00946F85">
        <w:rPr>
          <w:rFonts w:ascii="Arial" w:hAnsi="Arial" w:cs="Arial"/>
          <w:sz w:val="28"/>
        </w:rPr>
        <w:t>Must run stock type nose (no MD3, or Dominator type late model). Tail pieces optional.</w:t>
      </w:r>
      <w:r w:rsidRPr="00946F85">
        <w:rPr>
          <w:rFonts w:ascii="Arial" w:hAnsi="Arial" w:cs="Arial"/>
          <w:sz w:val="28"/>
        </w:rPr>
        <w:t xml:space="preserve"> </w:t>
      </w:r>
      <w:r w:rsidRPr="00946F85">
        <w:rPr>
          <w:rFonts w:ascii="Arial" w:hAnsi="Arial" w:cs="Arial"/>
          <w:sz w:val="28"/>
        </w:rPr>
        <w:t>Must run full rear bumper, minimum 12” off track surface, and remain inside of rear quarter panels.</w:t>
      </w:r>
      <w:r w:rsidRPr="00946F85">
        <w:rPr>
          <w:rFonts w:ascii="Arial" w:hAnsi="Arial" w:cs="Arial"/>
          <w:sz w:val="28"/>
        </w:rPr>
        <w:t xml:space="preserve"> </w:t>
      </w:r>
      <w:r w:rsidRPr="00946F85">
        <w:rPr>
          <w:rFonts w:ascii="Arial" w:hAnsi="Arial" w:cs="Arial"/>
          <w:sz w:val="28"/>
        </w:rPr>
        <w:t>Cold air boxes allowed.</w:t>
      </w:r>
      <w:r w:rsidRPr="00946F85">
        <w:rPr>
          <w:rFonts w:ascii="Arial" w:hAnsi="Arial" w:cs="Arial"/>
          <w:sz w:val="28"/>
        </w:rPr>
        <w:t xml:space="preserve"> </w:t>
      </w:r>
      <w:r w:rsidRPr="00946F85">
        <w:rPr>
          <w:rFonts w:ascii="Arial" w:hAnsi="Arial" w:cs="Arial"/>
          <w:sz w:val="28"/>
        </w:rPr>
        <w:t>All cars must be presentable.</w:t>
      </w:r>
    </w:p>
    <w:p w:rsidR="00D563A8" w:rsidRPr="00946F85" w:rsidRDefault="00D563A8" w:rsidP="00D563A8">
      <w:pPr>
        <w:rPr>
          <w:rFonts w:ascii="Arial" w:hAnsi="Arial" w:cs="Arial"/>
          <w:sz w:val="28"/>
        </w:rPr>
      </w:pPr>
      <w:r w:rsidRPr="00946F85">
        <w:rPr>
          <w:rFonts w:ascii="Arial" w:hAnsi="Arial" w:cs="Arial"/>
          <w:b/>
          <w:sz w:val="32"/>
        </w:rPr>
        <w:t>Front Suspension</w:t>
      </w:r>
      <w:r w:rsidRPr="00946F85">
        <w:rPr>
          <w:rFonts w:ascii="Arial" w:hAnsi="Arial" w:cs="Arial"/>
          <w:b/>
          <w:sz w:val="32"/>
        </w:rPr>
        <w:t>:</w:t>
      </w:r>
      <w:r w:rsidRPr="00946F85">
        <w:rPr>
          <w:rFonts w:ascii="Arial" w:hAnsi="Arial" w:cs="Arial"/>
          <w:sz w:val="32"/>
        </w:rPr>
        <w:t xml:space="preserve"> </w:t>
      </w:r>
      <w:r w:rsidRPr="00946F85">
        <w:rPr>
          <w:rFonts w:ascii="Arial" w:hAnsi="Arial" w:cs="Arial"/>
          <w:sz w:val="28"/>
        </w:rPr>
        <w:t>All suspension and steering components must be OEM and in stock location, with the exceptions of steel</w:t>
      </w:r>
      <w:r w:rsidRPr="00946F85">
        <w:rPr>
          <w:rFonts w:ascii="Arial" w:hAnsi="Arial" w:cs="Arial"/>
          <w:sz w:val="28"/>
        </w:rPr>
        <w:t xml:space="preserve"> </w:t>
      </w:r>
      <w:r w:rsidRPr="00946F85">
        <w:rPr>
          <w:rFonts w:ascii="Arial" w:hAnsi="Arial" w:cs="Arial"/>
          <w:sz w:val="28"/>
        </w:rPr>
        <w:t xml:space="preserve">tubular style upper control arms, shocks, and tie rods which may be changed to </w:t>
      </w:r>
      <w:proofErr w:type="spellStart"/>
      <w:r w:rsidRPr="00946F85">
        <w:rPr>
          <w:rFonts w:ascii="Arial" w:hAnsi="Arial" w:cs="Arial"/>
          <w:sz w:val="28"/>
        </w:rPr>
        <w:t>heim</w:t>
      </w:r>
      <w:proofErr w:type="spellEnd"/>
      <w:r w:rsidRPr="00946F85">
        <w:rPr>
          <w:rFonts w:ascii="Arial" w:hAnsi="Arial" w:cs="Arial"/>
          <w:sz w:val="28"/>
        </w:rPr>
        <w:t xml:space="preserve"> ends. Heim end</w:t>
      </w:r>
      <w:r w:rsidRPr="00946F85">
        <w:rPr>
          <w:rFonts w:ascii="Arial" w:hAnsi="Arial" w:cs="Arial"/>
          <w:sz w:val="28"/>
        </w:rPr>
        <w:t xml:space="preserve"> </w:t>
      </w:r>
      <w:r w:rsidRPr="00946F85">
        <w:rPr>
          <w:rFonts w:ascii="Arial" w:hAnsi="Arial" w:cs="Arial"/>
          <w:sz w:val="28"/>
        </w:rPr>
        <w:t>tubular upper controls arms allowed.</w:t>
      </w:r>
      <w:r w:rsidRPr="00946F85">
        <w:rPr>
          <w:rFonts w:ascii="Arial" w:hAnsi="Arial" w:cs="Arial"/>
          <w:sz w:val="28"/>
        </w:rPr>
        <w:t xml:space="preserve"> </w:t>
      </w:r>
      <w:r w:rsidRPr="00946F85">
        <w:rPr>
          <w:rFonts w:ascii="Arial" w:hAnsi="Arial" w:cs="Arial"/>
          <w:sz w:val="28"/>
        </w:rPr>
        <w:t xml:space="preserve">Steering </w:t>
      </w:r>
      <w:proofErr w:type="spellStart"/>
      <w:r w:rsidRPr="00946F85">
        <w:rPr>
          <w:rFonts w:ascii="Arial" w:hAnsi="Arial" w:cs="Arial"/>
          <w:sz w:val="28"/>
        </w:rPr>
        <w:t>quickeners</w:t>
      </w:r>
      <w:proofErr w:type="spellEnd"/>
      <w:r w:rsidRPr="00946F85">
        <w:rPr>
          <w:rFonts w:ascii="Arial" w:hAnsi="Arial" w:cs="Arial"/>
          <w:sz w:val="28"/>
        </w:rPr>
        <w:t xml:space="preserve"> allowed.</w:t>
      </w:r>
      <w:r w:rsidRPr="00946F85">
        <w:rPr>
          <w:rFonts w:ascii="Arial" w:hAnsi="Arial" w:cs="Arial"/>
          <w:sz w:val="28"/>
        </w:rPr>
        <w:t xml:space="preserve"> </w:t>
      </w:r>
      <w:r w:rsidRPr="00946F85">
        <w:rPr>
          <w:rFonts w:ascii="Arial" w:hAnsi="Arial" w:cs="Arial"/>
          <w:sz w:val="28"/>
        </w:rPr>
        <w:t xml:space="preserve">Jacking bolts allowed. One </w:t>
      </w:r>
      <w:proofErr w:type="spellStart"/>
      <w:r w:rsidRPr="00946F85">
        <w:rPr>
          <w:rFonts w:ascii="Arial" w:hAnsi="Arial" w:cs="Arial"/>
          <w:sz w:val="28"/>
        </w:rPr>
        <w:t>non adjustable</w:t>
      </w:r>
      <w:proofErr w:type="spellEnd"/>
      <w:r w:rsidRPr="00946F85">
        <w:rPr>
          <w:rFonts w:ascii="Arial" w:hAnsi="Arial" w:cs="Arial"/>
          <w:sz w:val="28"/>
        </w:rPr>
        <w:t>, steel body shock per wheel, mounting location optional, no Schrader valves, or</w:t>
      </w:r>
      <w:r w:rsidRPr="00946F85">
        <w:rPr>
          <w:rFonts w:ascii="Arial" w:hAnsi="Arial" w:cs="Arial"/>
          <w:sz w:val="28"/>
        </w:rPr>
        <w:t xml:space="preserve"> </w:t>
      </w:r>
      <w:r w:rsidRPr="00946F85">
        <w:rPr>
          <w:rFonts w:ascii="Arial" w:hAnsi="Arial" w:cs="Arial"/>
          <w:sz w:val="28"/>
        </w:rPr>
        <w:t>coil</w:t>
      </w:r>
      <w:r w:rsidRPr="00946F85">
        <w:rPr>
          <w:rFonts w:ascii="Arial" w:hAnsi="Arial" w:cs="Arial"/>
          <w:sz w:val="28"/>
        </w:rPr>
        <w:t xml:space="preserve"> </w:t>
      </w:r>
      <w:r w:rsidRPr="00946F85">
        <w:rPr>
          <w:rFonts w:ascii="Arial" w:hAnsi="Arial" w:cs="Arial"/>
          <w:sz w:val="28"/>
        </w:rPr>
        <w:t xml:space="preserve">overs </w:t>
      </w:r>
      <w:r w:rsidRPr="00946F85">
        <w:rPr>
          <w:rFonts w:ascii="Arial" w:hAnsi="Arial" w:cs="Arial"/>
          <w:sz w:val="28"/>
        </w:rPr>
        <w:lastRenderedPageBreak/>
        <w:t>allowed. Any gas ports must be sealed. No bump stops allowed on any shock.</w:t>
      </w:r>
    </w:p>
    <w:p w:rsidR="00D563A8" w:rsidRPr="00946F85" w:rsidRDefault="00D563A8" w:rsidP="00D563A8">
      <w:pPr>
        <w:rPr>
          <w:rFonts w:ascii="Arial" w:hAnsi="Arial" w:cs="Arial"/>
          <w:sz w:val="28"/>
        </w:rPr>
      </w:pPr>
      <w:r w:rsidRPr="00946F85">
        <w:rPr>
          <w:rFonts w:ascii="Arial" w:hAnsi="Arial" w:cs="Arial"/>
          <w:b/>
          <w:sz w:val="32"/>
        </w:rPr>
        <w:t>Rear Suspension</w:t>
      </w:r>
      <w:r w:rsidRPr="00946F85">
        <w:rPr>
          <w:rFonts w:ascii="Arial" w:hAnsi="Arial" w:cs="Arial"/>
          <w:sz w:val="28"/>
        </w:rPr>
        <w:t xml:space="preserve">: </w:t>
      </w:r>
      <w:r w:rsidRPr="00946F85">
        <w:rPr>
          <w:rFonts w:ascii="Arial" w:hAnsi="Arial" w:cs="Arial"/>
          <w:sz w:val="28"/>
        </w:rPr>
        <w:t>Leaf spring allowed.</w:t>
      </w:r>
      <w:r w:rsidRPr="00946F85">
        <w:rPr>
          <w:rFonts w:ascii="Arial" w:hAnsi="Arial" w:cs="Arial"/>
          <w:sz w:val="28"/>
        </w:rPr>
        <w:t xml:space="preserve"> </w:t>
      </w:r>
      <w:r w:rsidRPr="00946F85">
        <w:rPr>
          <w:rFonts w:ascii="Arial" w:hAnsi="Arial" w:cs="Arial"/>
          <w:sz w:val="28"/>
        </w:rPr>
        <w:t xml:space="preserve">No pull bars. No 3 link. No </w:t>
      </w:r>
      <w:proofErr w:type="spellStart"/>
      <w:r w:rsidRPr="00946F85">
        <w:rPr>
          <w:rFonts w:ascii="Arial" w:hAnsi="Arial" w:cs="Arial"/>
          <w:sz w:val="28"/>
        </w:rPr>
        <w:t>panhard</w:t>
      </w:r>
      <w:proofErr w:type="spellEnd"/>
      <w:r w:rsidRPr="00946F85">
        <w:rPr>
          <w:rFonts w:ascii="Arial" w:hAnsi="Arial" w:cs="Arial"/>
          <w:sz w:val="28"/>
        </w:rPr>
        <w:t xml:space="preserve"> bard or </w:t>
      </w:r>
      <w:proofErr w:type="spellStart"/>
      <w:r w:rsidRPr="00946F85">
        <w:rPr>
          <w:rFonts w:ascii="Arial" w:hAnsi="Arial" w:cs="Arial"/>
          <w:sz w:val="28"/>
        </w:rPr>
        <w:t>jbars</w:t>
      </w:r>
      <w:proofErr w:type="spellEnd"/>
      <w:r w:rsidRPr="00946F85">
        <w:rPr>
          <w:rFonts w:ascii="Arial" w:hAnsi="Arial" w:cs="Arial"/>
          <w:sz w:val="28"/>
        </w:rPr>
        <w:t xml:space="preserve"> allowed. Floater rear</w:t>
      </w:r>
      <w:r w:rsidRPr="00946F85">
        <w:rPr>
          <w:rFonts w:ascii="Arial" w:hAnsi="Arial" w:cs="Arial"/>
          <w:sz w:val="28"/>
        </w:rPr>
        <w:t xml:space="preserve"> </w:t>
      </w:r>
      <w:r w:rsidRPr="00946F85">
        <w:rPr>
          <w:rFonts w:ascii="Arial" w:hAnsi="Arial" w:cs="Arial"/>
          <w:sz w:val="28"/>
        </w:rPr>
        <w:t>ends allowed. No gun</w:t>
      </w:r>
      <w:r w:rsidRPr="00946F85">
        <w:rPr>
          <w:rFonts w:ascii="Arial" w:hAnsi="Arial" w:cs="Arial"/>
          <w:sz w:val="28"/>
        </w:rPr>
        <w:t xml:space="preserve"> </w:t>
      </w:r>
      <w:r w:rsidRPr="00946F85">
        <w:rPr>
          <w:rFonts w:ascii="Arial" w:hAnsi="Arial" w:cs="Arial"/>
          <w:sz w:val="28"/>
        </w:rPr>
        <w:t xml:space="preserve">drilled axles, steel spool only. No lockers or traction devices. No </w:t>
      </w:r>
      <w:proofErr w:type="gramStart"/>
      <w:r w:rsidRPr="00946F85">
        <w:rPr>
          <w:rFonts w:ascii="Arial" w:hAnsi="Arial" w:cs="Arial"/>
          <w:sz w:val="28"/>
        </w:rPr>
        <w:t>quick change</w:t>
      </w:r>
      <w:proofErr w:type="gramEnd"/>
      <w:r w:rsidRPr="00946F85">
        <w:rPr>
          <w:rFonts w:ascii="Arial" w:hAnsi="Arial" w:cs="Arial"/>
          <w:sz w:val="28"/>
        </w:rPr>
        <w:t xml:space="preserve"> rear</w:t>
      </w:r>
      <w:r w:rsidRPr="00946F85">
        <w:rPr>
          <w:rFonts w:ascii="Arial" w:hAnsi="Arial" w:cs="Arial"/>
          <w:sz w:val="28"/>
        </w:rPr>
        <w:t xml:space="preserve"> </w:t>
      </w:r>
      <w:r w:rsidRPr="00946F85">
        <w:rPr>
          <w:rFonts w:ascii="Arial" w:hAnsi="Arial" w:cs="Arial"/>
          <w:sz w:val="28"/>
        </w:rPr>
        <w:t>ends allowed. Rear end side, arm/housing brackets must be in stock location horizontally on axle tube. Arms can be</w:t>
      </w:r>
      <w:r w:rsidRPr="00946F85">
        <w:rPr>
          <w:rFonts w:ascii="Arial" w:hAnsi="Arial" w:cs="Arial"/>
          <w:sz w:val="28"/>
        </w:rPr>
        <w:t xml:space="preserve"> </w:t>
      </w:r>
      <w:r w:rsidRPr="00946F85">
        <w:rPr>
          <w:rFonts w:ascii="Arial" w:hAnsi="Arial" w:cs="Arial"/>
          <w:sz w:val="28"/>
        </w:rPr>
        <w:t>located anywhere vertically in brackets, no more than 5 ½” from housing. Coil springs must be mounted straight above the axle and 34 inches center to center.</w:t>
      </w:r>
      <w:r w:rsidRPr="00946F85">
        <w:rPr>
          <w:rFonts w:ascii="Arial" w:hAnsi="Arial" w:cs="Arial"/>
          <w:sz w:val="28"/>
        </w:rPr>
        <w:t xml:space="preserve"> </w:t>
      </w:r>
      <w:r w:rsidRPr="00946F85">
        <w:rPr>
          <w:rFonts w:ascii="Arial" w:hAnsi="Arial" w:cs="Arial"/>
          <w:sz w:val="28"/>
        </w:rPr>
        <w:t>Chassis side mounting brackets (upper and lower) must be in stock locations (+/- 1”). Must be stock</w:t>
      </w:r>
      <w:r w:rsidRPr="00946F85">
        <w:rPr>
          <w:rFonts w:ascii="Arial" w:hAnsi="Arial" w:cs="Arial"/>
          <w:sz w:val="28"/>
        </w:rPr>
        <w:t xml:space="preserve"> </w:t>
      </w:r>
      <w:r w:rsidRPr="00946F85">
        <w:rPr>
          <w:rFonts w:ascii="Arial" w:hAnsi="Arial" w:cs="Arial"/>
          <w:sz w:val="28"/>
        </w:rPr>
        <w:t>width and stock height.</w:t>
      </w:r>
      <w:r w:rsidRPr="00946F85">
        <w:rPr>
          <w:rFonts w:ascii="Arial" w:hAnsi="Arial" w:cs="Arial"/>
          <w:sz w:val="28"/>
        </w:rPr>
        <w:t xml:space="preserve"> </w:t>
      </w:r>
      <w:r w:rsidRPr="00946F85">
        <w:rPr>
          <w:rFonts w:ascii="Arial" w:hAnsi="Arial" w:cs="Arial"/>
          <w:sz w:val="28"/>
        </w:rPr>
        <w:t>Rear clip must be centered with front clip.</w:t>
      </w:r>
      <w:r w:rsidRPr="00946F85">
        <w:rPr>
          <w:rFonts w:ascii="Arial" w:hAnsi="Arial" w:cs="Arial"/>
          <w:sz w:val="28"/>
        </w:rPr>
        <w:t xml:space="preserve"> </w:t>
      </w:r>
      <w:r w:rsidRPr="00946F85">
        <w:rPr>
          <w:rFonts w:ascii="Arial" w:hAnsi="Arial" w:cs="Arial"/>
          <w:sz w:val="28"/>
        </w:rPr>
        <w:t xml:space="preserve">Rear control arms may be converted to adjustable rods with </w:t>
      </w:r>
      <w:proofErr w:type="spellStart"/>
      <w:r w:rsidRPr="00946F85">
        <w:rPr>
          <w:rFonts w:ascii="Arial" w:hAnsi="Arial" w:cs="Arial"/>
          <w:sz w:val="28"/>
        </w:rPr>
        <w:t>heims</w:t>
      </w:r>
      <w:proofErr w:type="spellEnd"/>
      <w:r w:rsidRPr="00946F85">
        <w:rPr>
          <w:rFonts w:ascii="Arial" w:hAnsi="Arial" w:cs="Arial"/>
          <w:sz w:val="28"/>
        </w:rPr>
        <w:t xml:space="preserve"> but must retain stock length (+/- 1”).</w:t>
      </w:r>
      <w:r w:rsidRPr="00946F85">
        <w:rPr>
          <w:rFonts w:ascii="Arial" w:hAnsi="Arial" w:cs="Arial"/>
          <w:sz w:val="28"/>
        </w:rPr>
        <w:t xml:space="preserve"> </w:t>
      </w:r>
      <w:r w:rsidRPr="00946F85">
        <w:rPr>
          <w:rFonts w:ascii="Arial" w:hAnsi="Arial" w:cs="Arial"/>
          <w:sz w:val="28"/>
        </w:rPr>
        <w:t>Mono ball also allowed. No spring rod style control arms.</w:t>
      </w:r>
    </w:p>
    <w:p w:rsidR="00D563A8" w:rsidRPr="00946F85" w:rsidRDefault="00D563A8" w:rsidP="00D563A8">
      <w:pPr>
        <w:rPr>
          <w:rFonts w:ascii="Arial" w:hAnsi="Arial" w:cs="Arial"/>
          <w:sz w:val="28"/>
        </w:rPr>
      </w:pPr>
      <w:r w:rsidRPr="00946F85">
        <w:rPr>
          <w:rFonts w:ascii="Arial" w:hAnsi="Arial" w:cs="Arial"/>
          <w:b/>
          <w:sz w:val="32"/>
        </w:rPr>
        <w:t>Engine</w:t>
      </w:r>
      <w:r w:rsidRPr="00946F85">
        <w:rPr>
          <w:rFonts w:ascii="Arial" w:hAnsi="Arial" w:cs="Arial"/>
          <w:b/>
          <w:sz w:val="32"/>
        </w:rPr>
        <w:t>:</w:t>
      </w:r>
      <w:r w:rsidRPr="00946F85">
        <w:rPr>
          <w:rFonts w:ascii="Arial" w:hAnsi="Arial" w:cs="Arial"/>
          <w:sz w:val="32"/>
        </w:rPr>
        <w:t xml:space="preserve"> </w:t>
      </w:r>
      <w:r w:rsidRPr="00946F85">
        <w:rPr>
          <w:rFonts w:ascii="Arial" w:hAnsi="Arial" w:cs="Arial"/>
          <w:sz w:val="28"/>
        </w:rPr>
        <w:t xml:space="preserve">Factory sealed 602 </w:t>
      </w:r>
      <w:proofErr w:type="gramStart"/>
      <w:r w:rsidRPr="00946F85">
        <w:rPr>
          <w:rFonts w:ascii="Arial" w:hAnsi="Arial" w:cs="Arial"/>
          <w:sz w:val="28"/>
        </w:rPr>
        <w:t>crate</w:t>
      </w:r>
      <w:proofErr w:type="gramEnd"/>
      <w:r w:rsidRPr="00946F85">
        <w:rPr>
          <w:rFonts w:ascii="Arial" w:hAnsi="Arial" w:cs="Arial"/>
          <w:sz w:val="28"/>
        </w:rPr>
        <w:t xml:space="preserve"> with stock venture Holley 650 carb (4777, 80777, or 4150 HP allowed).</w:t>
      </w:r>
    </w:p>
    <w:p w:rsidR="00D563A8" w:rsidRPr="00946F85" w:rsidRDefault="00D563A8" w:rsidP="00D563A8">
      <w:pPr>
        <w:rPr>
          <w:rFonts w:ascii="Arial" w:hAnsi="Arial" w:cs="Arial"/>
          <w:sz w:val="28"/>
        </w:rPr>
      </w:pPr>
      <w:r w:rsidRPr="00946F85">
        <w:rPr>
          <w:rFonts w:ascii="Arial" w:hAnsi="Arial" w:cs="Arial"/>
          <w:sz w:val="28"/>
        </w:rPr>
        <w:t>All engines must remain stock stroke configuration for manufacturing and cubic inch. Stock or stock</w:t>
      </w:r>
      <w:r w:rsidR="00946F85" w:rsidRPr="00946F85">
        <w:rPr>
          <w:rFonts w:ascii="Arial" w:hAnsi="Arial" w:cs="Arial"/>
          <w:sz w:val="28"/>
        </w:rPr>
        <w:t xml:space="preserve"> </w:t>
      </w:r>
      <w:r w:rsidRPr="00946F85">
        <w:rPr>
          <w:rFonts w:ascii="Arial" w:hAnsi="Arial" w:cs="Arial"/>
          <w:sz w:val="28"/>
        </w:rPr>
        <w:t xml:space="preserve">replacement, unaltered crankshafts only. Minimum 48 </w:t>
      </w:r>
      <w:proofErr w:type="spellStart"/>
      <w:r w:rsidRPr="00946F85">
        <w:rPr>
          <w:rFonts w:ascii="Arial" w:hAnsi="Arial" w:cs="Arial"/>
          <w:sz w:val="28"/>
        </w:rPr>
        <w:t>lbs</w:t>
      </w:r>
      <w:proofErr w:type="spellEnd"/>
      <w:r w:rsidRPr="00946F85">
        <w:rPr>
          <w:rFonts w:ascii="Arial" w:hAnsi="Arial" w:cs="Arial"/>
          <w:sz w:val="28"/>
        </w:rPr>
        <w:t>, no lightening or knife edging. No billet or</w:t>
      </w:r>
      <w:r w:rsidR="00946F85">
        <w:rPr>
          <w:rFonts w:ascii="Arial" w:hAnsi="Arial" w:cs="Arial"/>
          <w:sz w:val="28"/>
        </w:rPr>
        <w:t xml:space="preserve"> </w:t>
      </w:r>
      <w:r w:rsidRPr="00946F85">
        <w:rPr>
          <w:rFonts w:ascii="Arial" w:hAnsi="Arial" w:cs="Arial"/>
          <w:sz w:val="28"/>
        </w:rPr>
        <w:t>aluminum rods. Flat top or dished pistons only, no part of the piston may extend above deck surface of block. Maximum overbore – GM 350.070, Ford 351.070, Chrysler 360.040, GM 400.040.</w:t>
      </w:r>
      <w:r w:rsidR="00946F85" w:rsidRPr="00946F85">
        <w:rPr>
          <w:rFonts w:ascii="Arial" w:hAnsi="Arial" w:cs="Arial"/>
          <w:sz w:val="28"/>
        </w:rPr>
        <w:t xml:space="preserve"> </w:t>
      </w:r>
      <w:r w:rsidRPr="00946F85">
        <w:rPr>
          <w:rFonts w:ascii="Arial" w:hAnsi="Arial" w:cs="Arial"/>
          <w:sz w:val="28"/>
        </w:rPr>
        <w:t>Stock production blocks only.</w:t>
      </w:r>
      <w:r w:rsidR="00946F85">
        <w:rPr>
          <w:rFonts w:ascii="Arial" w:hAnsi="Arial" w:cs="Arial"/>
          <w:sz w:val="28"/>
        </w:rPr>
        <w:t xml:space="preserve"> </w:t>
      </w:r>
      <w:proofErr w:type="gramStart"/>
      <w:r w:rsidRPr="00946F85">
        <w:rPr>
          <w:rFonts w:ascii="Arial" w:hAnsi="Arial" w:cs="Arial"/>
          <w:sz w:val="28"/>
        </w:rPr>
        <w:t>Cast</w:t>
      </w:r>
      <w:proofErr w:type="gramEnd"/>
      <w:r w:rsidRPr="00946F85">
        <w:rPr>
          <w:rFonts w:ascii="Arial" w:hAnsi="Arial" w:cs="Arial"/>
          <w:sz w:val="28"/>
        </w:rPr>
        <w:t xml:space="preserve"> iron stock production heads, bowtie heads, Dart SS10021070 or 10021010, World Products 043600</w:t>
      </w:r>
      <w:r w:rsidR="00946F85" w:rsidRPr="00946F85">
        <w:rPr>
          <w:rFonts w:ascii="Arial" w:hAnsi="Arial" w:cs="Arial"/>
          <w:sz w:val="28"/>
        </w:rPr>
        <w:t xml:space="preserve"> </w:t>
      </w:r>
      <w:r w:rsidRPr="00946F85">
        <w:rPr>
          <w:rFonts w:ascii="Arial" w:hAnsi="Arial" w:cs="Arial"/>
          <w:sz w:val="28"/>
        </w:rPr>
        <w:t xml:space="preserve">or 043610 with max 2.02 intake and 1.60 exhaust valve. </w:t>
      </w:r>
      <w:proofErr w:type="spellStart"/>
      <w:r w:rsidRPr="00946F85">
        <w:rPr>
          <w:rFonts w:ascii="Arial" w:hAnsi="Arial" w:cs="Arial"/>
          <w:sz w:val="28"/>
        </w:rPr>
        <w:t>Vortec</w:t>
      </w:r>
      <w:proofErr w:type="spellEnd"/>
      <w:r w:rsidRPr="00946F85">
        <w:rPr>
          <w:rFonts w:ascii="Arial" w:hAnsi="Arial" w:cs="Arial"/>
          <w:sz w:val="28"/>
        </w:rPr>
        <w:t xml:space="preserve"> 906 and 062 heads allowed. Dart 180</w:t>
      </w:r>
      <w:r w:rsidR="00946F85" w:rsidRPr="00946F85">
        <w:rPr>
          <w:rFonts w:ascii="Arial" w:hAnsi="Arial" w:cs="Arial"/>
          <w:sz w:val="28"/>
        </w:rPr>
        <w:t xml:space="preserve"> </w:t>
      </w:r>
      <w:r w:rsidRPr="00946F85">
        <w:rPr>
          <w:rFonts w:ascii="Arial" w:hAnsi="Arial" w:cs="Arial"/>
          <w:sz w:val="28"/>
        </w:rPr>
        <w:t>only - part #’s 10110010F or 10110010. Engine quest heads allowed Ch350c, ch350h. No race flow or undercut valves allowed. No porting of heads allowed. Roller rocker arms allowed, with ratio of 1.6 or 1.5. No shaft rockers unless factory stock. Screw in studs, guide plates, and stud girdles will be permitted.</w:t>
      </w:r>
      <w:r w:rsidR="00946F85" w:rsidRPr="00946F85">
        <w:rPr>
          <w:rFonts w:ascii="Arial" w:hAnsi="Arial" w:cs="Arial"/>
          <w:sz w:val="28"/>
        </w:rPr>
        <w:t xml:space="preserve"> </w:t>
      </w:r>
      <w:r w:rsidRPr="00946F85">
        <w:rPr>
          <w:rFonts w:ascii="Arial" w:hAnsi="Arial" w:cs="Arial"/>
          <w:sz w:val="28"/>
        </w:rPr>
        <w:t xml:space="preserve">No Roller </w:t>
      </w:r>
      <w:proofErr w:type="spellStart"/>
      <w:r w:rsidRPr="00946F85">
        <w:rPr>
          <w:rFonts w:ascii="Arial" w:hAnsi="Arial" w:cs="Arial"/>
          <w:sz w:val="28"/>
        </w:rPr>
        <w:t>camshifts</w:t>
      </w:r>
      <w:proofErr w:type="spellEnd"/>
      <w:r w:rsidRPr="00946F85">
        <w:rPr>
          <w:rFonts w:ascii="Arial" w:hAnsi="Arial" w:cs="Arial"/>
          <w:sz w:val="28"/>
        </w:rPr>
        <w:t>. Must have OEM firing order. Engine setback MAX, center of number 1 spark plug hole in line with center of upper ball joint.</w:t>
      </w:r>
      <w:r w:rsidR="00946F85" w:rsidRPr="00946F85">
        <w:rPr>
          <w:rFonts w:ascii="Arial" w:hAnsi="Arial" w:cs="Arial"/>
          <w:sz w:val="28"/>
        </w:rPr>
        <w:t xml:space="preserve"> </w:t>
      </w:r>
      <w:r w:rsidRPr="00946F85">
        <w:rPr>
          <w:rFonts w:ascii="Arial" w:hAnsi="Arial" w:cs="Arial"/>
          <w:sz w:val="28"/>
        </w:rPr>
        <w:t>Factory stock distributor, points or HEI permitted – No circuit board modules allowed.</w:t>
      </w:r>
      <w:r w:rsidR="00946F85" w:rsidRPr="00946F85">
        <w:rPr>
          <w:rFonts w:ascii="Arial" w:hAnsi="Arial" w:cs="Arial"/>
          <w:sz w:val="28"/>
        </w:rPr>
        <w:t xml:space="preserve"> </w:t>
      </w:r>
      <w:proofErr w:type="gramStart"/>
      <w:r w:rsidRPr="00946F85">
        <w:rPr>
          <w:rFonts w:ascii="Arial" w:hAnsi="Arial" w:cs="Arial"/>
          <w:sz w:val="28"/>
        </w:rPr>
        <w:t>12 volt</w:t>
      </w:r>
      <w:proofErr w:type="gramEnd"/>
      <w:r w:rsidRPr="00946F85">
        <w:rPr>
          <w:rFonts w:ascii="Arial" w:hAnsi="Arial" w:cs="Arial"/>
          <w:sz w:val="28"/>
        </w:rPr>
        <w:t xml:space="preserve"> electrical system only. Holley 4412 or 4412s, HP, or XP carbs allowed. Stock 1-3/8” ROUND venture size, all carbs must </w:t>
      </w:r>
      <w:proofErr w:type="spellStart"/>
      <w:r w:rsidRPr="00946F85">
        <w:rPr>
          <w:rFonts w:ascii="Arial" w:hAnsi="Arial" w:cs="Arial"/>
          <w:sz w:val="28"/>
        </w:rPr>
        <w:t>passwith</w:t>
      </w:r>
      <w:proofErr w:type="spellEnd"/>
      <w:r w:rsidRPr="00946F85">
        <w:rPr>
          <w:rFonts w:ascii="Arial" w:hAnsi="Arial" w:cs="Arial"/>
          <w:sz w:val="28"/>
        </w:rPr>
        <w:t xml:space="preserve"> track tech tools. Base plate butterflies cannot exceed 1.688”.</w:t>
      </w:r>
      <w:r w:rsidR="00946F85" w:rsidRPr="00946F85">
        <w:rPr>
          <w:rFonts w:ascii="Arial" w:hAnsi="Arial" w:cs="Arial"/>
          <w:sz w:val="28"/>
        </w:rPr>
        <w:t xml:space="preserve"> </w:t>
      </w:r>
      <w:r w:rsidRPr="00946F85">
        <w:rPr>
          <w:rFonts w:ascii="Arial" w:hAnsi="Arial" w:cs="Arial"/>
          <w:sz w:val="28"/>
        </w:rPr>
        <w:t xml:space="preserve">Stock cast </w:t>
      </w:r>
      <w:r w:rsidRPr="00946F85">
        <w:rPr>
          <w:rFonts w:ascii="Arial" w:hAnsi="Arial" w:cs="Arial"/>
          <w:sz w:val="28"/>
        </w:rPr>
        <w:lastRenderedPageBreak/>
        <w:t xml:space="preserve">iron 2 barrel, or optional aluminum intakes permitted. No porting, </w:t>
      </w:r>
      <w:proofErr w:type="gramStart"/>
      <w:r w:rsidRPr="00946F85">
        <w:rPr>
          <w:rFonts w:ascii="Arial" w:hAnsi="Arial" w:cs="Arial"/>
          <w:sz w:val="28"/>
        </w:rPr>
        <w:t>No</w:t>
      </w:r>
      <w:proofErr w:type="gramEnd"/>
      <w:r w:rsidRPr="00946F85">
        <w:rPr>
          <w:rFonts w:ascii="Arial" w:hAnsi="Arial" w:cs="Arial"/>
          <w:sz w:val="28"/>
        </w:rPr>
        <w:t xml:space="preserve"> marine, and No military</w:t>
      </w:r>
      <w:r w:rsidR="00946F85" w:rsidRPr="00946F85">
        <w:rPr>
          <w:rFonts w:ascii="Arial" w:hAnsi="Arial" w:cs="Arial"/>
          <w:sz w:val="28"/>
        </w:rPr>
        <w:t xml:space="preserve"> </w:t>
      </w:r>
      <w:r w:rsidRPr="00946F85">
        <w:rPr>
          <w:rFonts w:ascii="Arial" w:hAnsi="Arial" w:cs="Arial"/>
          <w:sz w:val="28"/>
        </w:rPr>
        <w:t xml:space="preserve">intakes allowed. </w:t>
      </w:r>
      <w:proofErr w:type="spellStart"/>
      <w:r w:rsidRPr="00946F85">
        <w:rPr>
          <w:rFonts w:ascii="Arial" w:hAnsi="Arial" w:cs="Arial"/>
          <w:sz w:val="28"/>
        </w:rPr>
        <w:t>Weiand</w:t>
      </w:r>
      <w:proofErr w:type="spellEnd"/>
      <w:r w:rsidRPr="00946F85">
        <w:rPr>
          <w:rFonts w:ascii="Arial" w:hAnsi="Arial" w:cs="Arial"/>
          <w:sz w:val="28"/>
        </w:rPr>
        <w:t xml:space="preserve"> 7546, 7547, 7547-1 (</w:t>
      </w:r>
      <w:proofErr w:type="spellStart"/>
      <w:r w:rsidRPr="00946F85">
        <w:rPr>
          <w:rFonts w:ascii="Arial" w:hAnsi="Arial" w:cs="Arial"/>
          <w:sz w:val="28"/>
        </w:rPr>
        <w:t>chevy</w:t>
      </w:r>
      <w:proofErr w:type="spellEnd"/>
      <w:r w:rsidRPr="00946F85">
        <w:rPr>
          <w:rFonts w:ascii="Arial" w:hAnsi="Arial" w:cs="Arial"/>
          <w:sz w:val="28"/>
        </w:rPr>
        <w:t>), 7515, 7516 (ford), 7545, 2920 (</w:t>
      </w:r>
      <w:proofErr w:type="spellStart"/>
      <w:r w:rsidRPr="00946F85">
        <w:rPr>
          <w:rFonts w:ascii="Arial" w:hAnsi="Arial" w:cs="Arial"/>
          <w:sz w:val="28"/>
        </w:rPr>
        <w:t>chrysler</w:t>
      </w:r>
      <w:proofErr w:type="spellEnd"/>
      <w:r w:rsidRPr="00946F85">
        <w:rPr>
          <w:rFonts w:ascii="Arial" w:hAnsi="Arial" w:cs="Arial"/>
          <w:sz w:val="28"/>
        </w:rPr>
        <w:t xml:space="preserve">), </w:t>
      </w:r>
      <w:proofErr w:type="spellStart"/>
      <w:r w:rsidRPr="00946F85">
        <w:rPr>
          <w:rFonts w:ascii="Arial" w:hAnsi="Arial" w:cs="Arial"/>
          <w:sz w:val="28"/>
        </w:rPr>
        <w:t>Edelbrook</w:t>
      </w:r>
      <w:proofErr w:type="spellEnd"/>
      <w:r w:rsidR="00946F85" w:rsidRPr="00946F85">
        <w:rPr>
          <w:rFonts w:ascii="Arial" w:hAnsi="Arial" w:cs="Arial"/>
          <w:sz w:val="28"/>
        </w:rPr>
        <w:t xml:space="preserve"> </w:t>
      </w:r>
      <w:r w:rsidRPr="00946F85">
        <w:rPr>
          <w:rFonts w:ascii="Arial" w:hAnsi="Arial" w:cs="Arial"/>
          <w:sz w:val="28"/>
        </w:rPr>
        <w:t>5001, 2101, 2116, (</w:t>
      </w:r>
      <w:proofErr w:type="spellStart"/>
      <w:r w:rsidRPr="00946F85">
        <w:rPr>
          <w:rFonts w:ascii="Arial" w:hAnsi="Arial" w:cs="Arial"/>
          <w:sz w:val="28"/>
        </w:rPr>
        <w:t>chevy</w:t>
      </w:r>
      <w:proofErr w:type="spellEnd"/>
      <w:r w:rsidRPr="00946F85">
        <w:rPr>
          <w:rFonts w:ascii="Arial" w:hAnsi="Arial" w:cs="Arial"/>
          <w:sz w:val="28"/>
        </w:rPr>
        <w:t>) m 5021, 5081, 2760 (ford), 5076 (</w:t>
      </w:r>
      <w:proofErr w:type="spellStart"/>
      <w:r w:rsidRPr="00946F85">
        <w:rPr>
          <w:rFonts w:ascii="Arial" w:hAnsi="Arial" w:cs="Arial"/>
          <w:sz w:val="28"/>
        </w:rPr>
        <w:t>chrysler</w:t>
      </w:r>
      <w:proofErr w:type="spellEnd"/>
      <w:r w:rsidRPr="00946F85">
        <w:rPr>
          <w:rFonts w:ascii="Arial" w:hAnsi="Arial" w:cs="Arial"/>
          <w:sz w:val="28"/>
        </w:rPr>
        <w:t>), and GM GMPP 602 crate intakes</w:t>
      </w:r>
      <w:r w:rsidR="00946F85" w:rsidRPr="00946F85">
        <w:rPr>
          <w:rFonts w:ascii="Arial" w:hAnsi="Arial" w:cs="Arial"/>
          <w:sz w:val="28"/>
        </w:rPr>
        <w:t xml:space="preserve"> </w:t>
      </w:r>
      <w:r w:rsidRPr="00946F85">
        <w:rPr>
          <w:rFonts w:ascii="Arial" w:hAnsi="Arial" w:cs="Arial"/>
          <w:sz w:val="28"/>
        </w:rPr>
        <w:t>will be permitted.</w:t>
      </w:r>
      <w:r w:rsidR="00946F85" w:rsidRPr="00946F85">
        <w:rPr>
          <w:rFonts w:ascii="Arial" w:hAnsi="Arial" w:cs="Arial"/>
          <w:sz w:val="28"/>
        </w:rPr>
        <w:t xml:space="preserve"> </w:t>
      </w:r>
      <w:r w:rsidRPr="00946F85">
        <w:rPr>
          <w:rFonts w:ascii="Arial" w:hAnsi="Arial" w:cs="Arial"/>
          <w:sz w:val="28"/>
        </w:rPr>
        <w:t xml:space="preserve">Any aluminum </w:t>
      </w:r>
      <w:proofErr w:type="gramStart"/>
      <w:r w:rsidRPr="00946F85">
        <w:rPr>
          <w:rFonts w:ascii="Arial" w:hAnsi="Arial" w:cs="Arial"/>
          <w:sz w:val="28"/>
        </w:rPr>
        <w:t>2 barrel</w:t>
      </w:r>
      <w:proofErr w:type="gramEnd"/>
      <w:r w:rsidRPr="00946F85">
        <w:rPr>
          <w:rFonts w:ascii="Arial" w:hAnsi="Arial" w:cs="Arial"/>
          <w:sz w:val="28"/>
        </w:rPr>
        <w:t xml:space="preserve"> adapter, maximum adapter thickness of 1 1/8” with gaskets.</w:t>
      </w:r>
      <w:r w:rsidR="00946F85" w:rsidRPr="00946F85">
        <w:rPr>
          <w:rFonts w:ascii="Arial" w:hAnsi="Arial" w:cs="Arial"/>
          <w:sz w:val="28"/>
        </w:rPr>
        <w:t xml:space="preserve"> </w:t>
      </w:r>
      <w:r w:rsidRPr="00946F85">
        <w:rPr>
          <w:rFonts w:ascii="Arial" w:hAnsi="Arial" w:cs="Arial"/>
          <w:sz w:val="28"/>
        </w:rPr>
        <w:t>Stock type fuel pumps only. 1-5/8 or 1-3/4 headers only, crossover headers or conventional down under headers only. No step, tri y,</w:t>
      </w:r>
      <w:r w:rsidR="00946F85" w:rsidRPr="00946F85">
        <w:rPr>
          <w:rFonts w:ascii="Arial" w:hAnsi="Arial" w:cs="Arial"/>
          <w:sz w:val="28"/>
        </w:rPr>
        <w:t xml:space="preserve"> </w:t>
      </w:r>
      <w:r w:rsidRPr="00946F85">
        <w:rPr>
          <w:rFonts w:ascii="Arial" w:hAnsi="Arial" w:cs="Arial"/>
          <w:sz w:val="28"/>
        </w:rPr>
        <w:t>180 degree, or late model style headers. No merge collectors. Mufflers mandatory, must exit behind driver. 3” pipes maximum. Site plug mandatory 3-6 inches from front of pan on left side.</w:t>
      </w:r>
    </w:p>
    <w:p w:rsidR="00D563A8" w:rsidRPr="00946F85" w:rsidRDefault="00D563A8" w:rsidP="00D563A8">
      <w:pPr>
        <w:rPr>
          <w:rFonts w:ascii="Arial" w:hAnsi="Arial" w:cs="Arial"/>
          <w:sz w:val="28"/>
        </w:rPr>
      </w:pPr>
      <w:r w:rsidRPr="00946F85">
        <w:rPr>
          <w:rFonts w:ascii="Arial" w:hAnsi="Arial" w:cs="Arial"/>
          <w:b/>
          <w:sz w:val="32"/>
        </w:rPr>
        <w:t>Transmission, Bellhousing, Driveshaft</w:t>
      </w:r>
      <w:r w:rsidR="00946F85" w:rsidRPr="00946F85">
        <w:rPr>
          <w:rFonts w:ascii="Arial" w:hAnsi="Arial" w:cs="Arial"/>
          <w:b/>
          <w:sz w:val="32"/>
        </w:rPr>
        <w:t>:</w:t>
      </w:r>
      <w:r w:rsidRPr="00946F85">
        <w:rPr>
          <w:rFonts w:ascii="Arial" w:hAnsi="Arial" w:cs="Arial"/>
          <w:sz w:val="32"/>
        </w:rPr>
        <w:t xml:space="preserve"> </w:t>
      </w:r>
      <w:r w:rsidRPr="00946F85">
        <w:rPr>
          <w:rFonts w:ascii="Arial" w:hAnsi="Arial" w:cs="Arial"/>
          <w:sz w:val="28"/>
        </w:rPr>
        <w:t>Any transmission, automatic or standard allowed. Standard must have steel bellhousing or blanket. Steel driveshaft painted white.</w:t>
      </w:r>
      <w:r w:rsidR="00946F85" w:rsidRPr="00946F85">
        <w:rPr>
          <w:rFonts w:ascii="Arial" w:hAnsi="Arial" w:cs="Arial"/>
          <w:sz w:val="28"/>
        </w:rPr>
        <w:t xml:space="preserve"> </w:t>
      </w:r>
      <w:r w:rsidRPr="00946F85">
        <w:rPr>
          <w:rFonts w:ascii="Arial" w:hAnsi="Arial" w:cs="Arial"/>
          <w:sz w:val="28"/>
        </w:rPr>
        <w:t>Driveshaft hoops mandatory, 6” from front U-joint and another in the middle of the driveshaft. Bert/</w:t>
      </w:r>
      <w:proofErr w:type="spellStart"/>
      <w:r w:rsidRPr="00946F85">
        <w:rPr>
          <w:rFonts w:ascii="Arial" w:hAnsi="Arial" w:cs="Arial"/>
          <w:sz w:val="28"/>
        </w:rPr>
        <w:t>Brinn</w:t>
      </w:r>
      <w:proofErr w:type="spellEnd"/>
      <w:r w:rsidRPr="00946F85">
        <w:rPr>
          <w:rFonts w:ascii="Arial" w:hAnsi="Arial" w:cs="Arial"/>
          <w:sz w:val="28"/>
        </w:rPr>
        <w:t>/Falcon style tranny allowed.</w:t>
      </w:r>
    </w:p>
    <w:p w:rsidR="00D563A8" w:rsidRPr="00946F85" w:rsidRDefault="00D563A8" w:rsidP="00D563A8">
      <w:pPr>
        <w:rPr>
          <w:rFonts w:ascii="Arial" w:hAnsi="Arial" w:cs="Arial"/>
          <w:sz w:val="28"/>
        </w:rPr>
      </w:pPr>
      <w:r w:rsidRPr="00946F85">
        <w:rPr>
          <w:rFonts w:ascii="Arial" w:hAnsi="Arial" w:cs="Arial"/>
          <w:b/>
          <w:sz w:val="32"/>
        </w:rPr>
        <w:t>Brakes</w:t>
      </w:r>
      <w:r w:rsidR="00946F85" w:rsidRPr="00946F85">
        <w:rPr>
          <w:rFonts w:ascii="Arial" w:hAnsi="Arial" w:cs="Arial"/>
          <w:b/>
          <w:sz w:val="32"/>
        </w:rPr>
        <w:t>:</w:t>
      </w:r>
      <w:r w:rsidRPr="00946F85">
        <w:rPr>
          <w:rFonts w:ascii="Arial" w:hAnsi="Arial" w:cs="Arial"/>
          <w:sz w:val="32"/>
        </w:rPr>
        <w:t xml:space="preserve"> </w:t>
      </w:r>
      <w:proofErr w:type="gramStart"/>
      <w:r w:rsidRPr="00946F85">
        <w:rPr>
          <w:rFonts w:ascii="Arial" w:hAnsi="Arial" w:cs="Arial"/>
          <w:sz w:val="28"/>
        </w:rPr>
        <w:t>4 wheel</w:t>
      </w:r>
      <w:proofErr w:type="gramEnd"/>
      <w:r w:rsidRPr="00946F85">
        <w:rPr>
          <w:rFonts w:ascii="Arial" w:hAnsi="Arial" w:cs="Arial"/>
          <w:sz w:val="28"/>
        </w:rPr>
        <w:t xml:space="preserve"> brakes mandatory. OEM calipers only. Aftermarket master cylinder allowed.</w:t>
      </w:r>
      <w:r w:rsidR="00946F85" w:rsidRPr="00946F85">
        <w:rPr>
          <w:rFonts w:ascii="Arial" w:hAnsi="Arial" w:cs="Arial"/>
          <w:sz w:val="28"/>
        </w:rPr>
        <w:t xml:space="preserve"> </w:t>
      </w:r>
      <w:r w:rsidRPr="00946F85">
        <w:rPr>
          <w:rFonts w:ascii="Arial" w:hAnsi="Arial" w:cs="Arial"/>
          <w:sz w:val="28"/>
        </w:rPr>
        <w:t>Remote brake adjuster allowed.</w:t>
      </w:r>
    </w:p>
    <w:p w:rsidR="00D563A8" w:rsidRPr="00946F85" w:rsidRDefault="00D563A8" w:rsidP="00D563A8">
      <w:pPr>
        <w:rPr>
          <w:rFonts w:ascii="Arial" w:hAnsi="Arial" w:cs="Arial"/>
          <w:sz w:val="28"/>
        </w:rPr>
      </w:pPr>
      <w:r w:rsidRPr="00946F85">
        <w:rPr>
          <w:rFonts w:ascii="Arial" w:hAnsi="Arial" w:cs="Arial"/>
          <w:b/>
          <w:sz w:val="32"/>
        </w:rPr>
        <w:t>Tires and Wheels</w:t>
      </w:r>
      <w:r w:rsidR="00946F85" w:rsidRPr="00946F85">
        <w:rPr>
          <w:rFonts w:ascii="Arial" w:hAnsi="Arial" w:cs="Arial"/>
          <w:b/>
          <w:sz w:val="32"/>
        </w:rPr>
        <w:t>:</w:t>
      </w:r>
      <w:r w:rsidRPr="00946F85">
        <w:rPr>
          <w:rFonts w:ascii="Arial" w:hAnsi="Arial" w:cs="Arial"/>
          <w:sz w:val="32"/>
        </w:rPr>
        <w:t xml:space="preserve"> </w:t>
      </w:r>
      <w:r w:rsidRPr="00946F85">
        <w:rPr>
          <w:rFonts w:ascii="Arial" w:hAnsi="Arial" w:cs="Arial"/>
          <w:sz w:val="28"/>
        </w:rPr>
        <w:t xml:space="preserve">Steel wheels only with a maximum width of 8”, </w:t>
      </w:r>
      <w:proofErr w:type="spellStart"/>
      <w:r w:rsidRPr="00946F85">
        <w:rPr>
          <w:rFonts w:ascii="Arial" w:hAnsi="Arial" w:cs="Arial"/>
          <w:sz w:val="28"/>
        </w:rPr>
        <w:t>beadlocks</w:t>
      </w:r>
      <w:proofErr w:type="spellEnd"/>
      <w:r w:rsidRPr="00946F85">
        <w:rPr>
          <w:rFonts w:ascii="Arial" w:hAnsi="Arial" w:cs="Arial"/>
          <w:sz w:val="28"/>
        </w:rPr>
        <w:t xml:space="preserve"> allowed. No wide 5 hubs allowed.</w:t>
      </w:r>
      <w:r w:rsidR="00946F85" w:rsidRPr="00946F85">
        <w:rPr>
          <w:rFonts w:ascii="Arial" w:hAnsi="Arial" w:cs="Arial"/>
          <w:sz w:val="28"/>
        </w:rPr>
        <w:t xml:space="preserve"> </w:t>
      </w:r>
      <w:r w:rsidRPr="00946F85">
        <w:rPr>
          <w:rFonts w:ascii="Arial" w:hAnsi="Arial" w:cs="Arial"/>
          <w:sz w:val="28"/>
        </w:rPr>
        <w:t xml:space="preserve">Must have racing type 1” lug nuts. American Racer 26.5/27.5 8” tires stocker </w:t>
      </w:r>
      <w:proofErr w:type="gramStart"/>
      <w:r w:rsidR="00946F85" w:rsidRPr="00946F85">
        <w:rPr>
          <w:rFonts w:ascii="Arial" w:hAnsi="Arial" w:cs="Arial"/>
          <w:sz w:val="28"/>
        </w:rPr>
        <w:t>ONLY .</w:t>
      </w:r>
      <w:proofErr w:type="gramEnd"/>
      <w:r w:rsidR="00946F85" w:rsidRPr="00946F85">
        <w:rPr>
          <w:rFonts w:ascii="Arial" w:hAnsi="Arial" w:cs="Arial"/>
          <w:sz w:val="28"/>
        </w:rPr>
        <w:t xml:space="preserve"> </w:t>
      </w:r>
      <w:r w:rsidRPr="00946F85">
        <w:rPr>
          <w:rFonts w:ascii="Arial" w:hAnsi="Arial" w:cs="Arial"/>
          <w:sz w:val="28"/>
        </w:rPr>
        <w:t>Medium or harder only, no softs</w:t>
      </w:r>
      <w:r w:rsidR="00946F85" w:rsidRPr="00946F85">
        <w:rPr>
          <w:rFonts w:ascii="Arial" w:hAnsi="Arial" w:cs="Arial"/>
          <w:sz w:val="28"/>
        </w:rPr>
        <w:t xml:space="preserve"> </w:t>
      </w:r>
      <w:r w:rsidRPr="00946F85">
        <w:rPr>
          <w:rFonts w:ascii="Arial" w:hAnsi="Arial" w:cs="Arial"/>
          <w:sz w:val="28"/>
        </w:rPr>
        <w:t xml:space="preserve">allowed. American Racer 245/70/2015 DIRT compound </w:t>
      </w:r>
      <w:proofErr w:type="gramStart"/>
      <w:r w:rsidRPr="00946F85">
        <w:rPr>
          <w:rFonts w:ascii="Arial" w:hAnsi="Arial" w:cs="Arial"/>
          <w:sz w:val="28"/>
        </w:rPr>
        <w:t>non DOT</w:t>
      </w:r>
      <w:proofErr w:type="gramEnd"/>
      <w:r w:rsidRPr="00946F85">
        <w:rPr>
          <w:rFonts w:ascii="Arial" w:hAnsi="Arial" w:cs="Arial"/>
          <w:sz w:val="28"/>
        </w:rPr>
        <w:t xml:space="preserve"> tires also permitted. No snows,</w:t>
      </w:r>
      <w:r w:rsidR="00946F85" w:rsidRPr="00946F85">
        <w:rPr>
          <w:rFonts w:ascii="Arial" w:hAnsi="Arial" w:cs="Arial"/>
          <w:sz w:val="28"/>
        </w:rPr>
        <w:t xml:space="preserve"> </w:t>
      </w:r>
      <w:r w:rsidRPr="00946F85">
        <w:rPr>
          <w:rFonts w:ascii="Arial" w:hAnsi="Arial" w:cs="Arial"/>
          <w:sz w:val="28"/>
        </w:rPr>
        <w:t>aggressive tread, or duals permitted. No chemical treating.</w:t>
      </w:r>
    </w:p>
    <w:p w:rsidR="00D563A8" w:rsidRPr="00946F85" w:rsidRDefault="00D563A8" w:rsidP="00D563A8">
      <w:pPr>
        <w:rPr>
          <w:rFonts w:ascii="Arial" w:hAnsi="Arial" w:cs="Arial"/>
          <w:sz w:val="28"/>
        </w:rPr>
      </w:pPr>
      <w:r w:rsidRPr="00946F85">
        <w:rPr>
          <w:rFonts w:ascii="Arial" w:hAnsi="Arial" w:cs="Arial"/>
          <w:b/>
          <w:sz w:val="32"/>
        </w:rPr>
        <w:t>Safety</w:t>
      </w:r>
      <w:r w:rsidR="00946F85" w:rsidRPr="00946F85">
        <w:rPr>
          <w:rFonts w:ascii="Arial" w:hAnsi="Arial" w:cs="Arial"/>
          <w:b/>
          <w:sz w:val="32"/>
        </w:rPr>
        <w:t>:</w:t>
      </w:r>
      <w:r w:rsidRPr="00946F85">
        <w:rPr>
          <w:rFonts w:ascii="Arial" w:hAnsi="Arial" w:cs="Arial"/>
          <w:sz w:val="32"/>
        </w:rPr>
        <w:t xml:space="preserve"> </w:t>
      </w:r>
      <w:r w:rsidRPr="00946F85">
        <w:rPr>
          <w:rFonts w:ascii="Arial" w:hAnsi="Arial" w:cs="Arial"/>
          <w:sz w:val="28"/>
        </w:rPr>
        <w:t>All cars must have an aluminum racing seat safely installed with no less than 6 bolts (subject to tech).</w:t>
      </w:r>
      <w:r w:rsidR="00946F85" w:rsidRPr="00946F85">
        <w:rPr>
          <w:rFonts w:ascii="Arial" w:hAnsi="Arial" w:cs="Arial"/>
          <w:sz w:val="28"/>
        </w:rPr>
        <w:t xml:space="preserve"> </w:t>
      </w:r>
      <w:r w:rsidRPr="00946F85">
        <w:rPr>
          <w:rFonts w:ascii="Arial" w:hAnsi="Arial" w:cs="Arial"/>
          <w:sz w:val="28"/>
        </w:rPr>
        <w:t>All cars must have a window net securely mounted. Net must be up and secure when on track</w:t>
      </w:r>
      <w:r w:rsidR="00946F85" w:rsidRPr="00946F85">
        <w:rPr>
          <w:rFonts w:ascii="Arial" w:hAnsi="Arial" w:cs="Arial"/>
          <w:sz w:val="28"/>
        </w:rPr>
        <w:t xml:space="preserve">. </w:t>
      </w:r>
      <w:r w:rsidRPr="00946F85">
        <w:rPr>
          <w:rFonts w:ascii="Arial" w:hAnsi="Arial" w:cs="Arial"/>
          <w:sz w:val="28"/>
        </w:rPr>
        <w:t>All fuel cells must have rubber flaps.</w:t>
      </w:r>
      <w:r w:rsidR="00946F85" w:rsidRPr="00946F85">
        <w:rPr>
          <w:rFonts w:ascii="Arial" w:hAnsi="Arial" w:cs="Arial"/>
          <w:sz w:val="28"/>
        </w:rPr>
        <w:t xml:space="preserve"> </w:t>
      </w:r>
      <w:r w:rsidRPr="00946F85">
        <w:rPr>
          <w:rFonts w:ascii="Arial" w:hAnsi="Arial" w:cs="Arial"/>
          <w:sz w:val="28"/>
        </w:rPr>
        <w:t>All cars must have chain on front of tires.</w:t>
      </w:r>
    </w:p>
    <w:p w:rsidR="00D563A8" w:rsidRPr="00946F85" w:rsidRDefault="00D563A8" w:rsidP="00D563A8">
      <w:pPr>
        <w:rPr>
          <w:rFonts w:ascii="Arial" w:hAnsi="Arial" w:cs="Arial"/>
          <w:sz w:val="28"/>
        </w:rPr>
      </w:pPr>
      <w:r w:rsidRPr="00946F85">
        <w:rPr>
          <w:rFonts w:ascii="Arial" w:hAnsi="Arial" w:cs="Arial"/>
          <w:sz w:val="28"/>
        </w:rPr>
        <w:t>*BRP and Hybrid (f/g combined) chassis guidelines and rules subject to change if chassis is proven to be over dominant.</w:t>
      </w:r>
    </w:p>
    <w:p w:rsidR="00D563A8" w:rsidRPr="00946F85" w:rsidRDefault="00D563A8" w:rsidP="00D563A8">
      <w:pPr>
        <w:rPr>
          <w:rFonts w:ascii="Arial" w:hAnsi="Arial" w:cs="Arial"/>
          <w:sz w:val="28"/>
        </w:rPr>
      </w:pPr>
      <w:r w:rsidRPr="00946F85">
        <w:rPr>
          <w:rFonts w:ascii="Arial" w:hAnsi="Arial" w:cs="Arial"/>
          <w:sz w:val="28"/>
        </w:rPr>
        <w:t>ALL CRATE ENGINES MUST HAVE SNAP BOLTS FROM GM, OR THEY WILL BE SUBJECT TO TECH AND TEARDOWN.</w:t>
      </w:r>
    </w:p>
    <w:p w:rsidR="00D563A8" w:rsidRDefault="00D563A8" w:rsidP="00D563A8"/>
    <w:sectPr w:rsidR="00D5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A8"/>
    <w:rsid w:val="00946F85"/>
    <w:rsid w:val="00D5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A0DA"/>
  <w15:chartTrackingRefBased/>
  <w15:docId w15:val="{98325276-0956-460B-88A9-14736DE8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Dupuy</dc:creator>
  <cp:keywords/>
  <dc:description/>
  <cp:lastModifiedBy>Megan Dupuy</cp:lastModifiedBy>
  <cp:revision>1</cp:revision>
  <dcterms:created xsi:type="dcterms:W3CDTF">2020-01-05T18:09:00Z</dcterms:created>
  <dcterms:modified xsi:type="dcterms:W3CDTF">2020-01-05T18:30:00Z</dcterms:modified>
</cp:coreProperties>
</file>